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6342" w14:textId="77777777" w:rsidR="0044530B" w:rsidRPr="00136093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6093">
        <w:rPr>
          <w:rFonts w:ascii="Arial" w:hAnsi="Arial" w:cs="Arial"/>
          <w:b/>
          <w:sz w:val="24"/>
          <w:szCs w:val="24"/>
        </w:rPr>
        <w:t>CITY OF NEWCASTLE UPON TYNE</w:t>
      </w:r>
    </w:p>
    <w:p w14:paraId="433BDC87" w14:textId="24244BD1" w:rsidR="00BF0524" w:rsidRPr="00136093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6093">
        <w:rPr>
          <w:rFonts w:ascii="Arial" w:hAnsi="Arial" w:cs="Arial"/>
          <w:b/>
          <w:sz w:val="24"/>
          <w:szCs w:val="24"/>
        </w:rPr>
        <w:t>(</w:t>
      </w:r>
      <w:r w:rsidR="00136093" w:rsidRPr="00136093">
        <w:rPr>
          <w:rFonts w:ascii="Arial" w:hAnsi="Arial" w:cs="Arial"/>
          <w:b/>
          <w:color w:val="000000"/>
          <w:sz w:val="24"/>
          <w:szCs w:val="24"/>
        </w:rPr>
        <w:t>B6918 PONTELAND ROAD AND CALLERTON LANE - RED ROUTE</w:t>
      </w:r>
      <w:r w:rsidRPr="00136093">
        <w:rPr>
          <w:rFonts w:ascii="Arial" w:hAnsi="Arial" w:cs="Arial"/>
          <w:b/>
          <w:sz w:val="24"/>
          <w:szCs w:val="24"/>
        </w:rPr>
        <w:t>)</w:t>
      </w:r>
    </w:p>
    <w:p w14:paraId="6A880321" w14:textId="5D6029B0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 xml:space="preserve">TRAFFIC REGULATION ORDER </w:t>
      </w:r>
      <w:r w:rsidR="0068754D" w:rsidRPr="00FE42FD">
        <w:rPr>
          <w:rFonts w:ascii="Arial" w:hAnsi="Arial" w:cs="Arial"/>
          <w:b/>
          <w:sz w:val="24"/>
          <w:szCs w:val="24"/>
        </w:rPr>
        <w:t>20</w:t>
      </w:r>
      <w:r w:rsidR="0068754D">
        <w:rPr>
          <w:rFonts w:ascii="Arial" w:hAnsi="Arial" w:cs="Arial"/>
          <w:b/>
          <w:sz w:val="24"/>
          <w:szCs w:val="24"/>
        </w:rPr>
        <w:t>2</w:t>
      </w:r>
      <w:r w:rsidR="00AC662A">
        <w:rPr>
          <w:rFonts w:ascii="Arial" w:hAnsi="Arial" w:cs="Arial"/>
          <w:b/>
          <w:sz w:val="24"/>
          <w:szCs w:val="24"/>
        </w:rPr>
        <w:t>4</w:t>
      </w:r>
    </w:p>
    <w:p w14:paraId="7EECEBE4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6BCF6" w14:textId="4DA5FBAA" w:rsidR="00136093" w:rsidRDefault="00BF0524" w:rsidP="00DD6798">
      <w:pPr>
        <w:spacing w:after="0" w:line="240" w:lineRule="auto"/>
        <w:rPr>
          <w:rFonts w:ascii="Arial" w:hAnsi="Arial" w:cs="Arial"/>
          <w:color w:val="FF0000"/>
          <w:sz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="00136093" w:rsidRPr="00136093">
        <w:rPr>
          <w:rFonts w:ascii="Arial" w:hAnsi="Arial" w:cs="Arial"/>
          <w:b/>
          <w:bCs/>
          <w:sz w:val="24"/>
          <w:szCs w:val="24"/>
        </w:rPr>
        <w:t xml:space="preserve">NOTICE IS HEREBY GIVEN </w:t>
      </w:r>
      <w:r w:rsidR="00136093" w:rsidRPr="00136093">
        <w:rPr>
          <w:rFonts w:ascii="Arial" w:hAnsi="Arial" w:cs="Arial"/>
          <w:sz w:val="24"/>
          <w:szCs w:val="24"/>
        </w:rPr>
        <w:t xml:space="preserve">that the Council of the City of Newcastle upon </w:t>
      </w:r>
      <w:r w:rsidR="00136093">
        <w:rPr>
          <w:rFonts w:ascii="Arial" w:hAnsi="Arial" w:cs="Arial"/>
          <w:sz w:val="24"/>
          <w:szCs w:val="24"/>
        </w:rPr>
        <w:tab/>
      </w:r>
      <w:r w:rsidR="00136093" w:rsidRPr="00136093">
        <w:rPr>
          <w:rFonts w:ascii="Arial" w:hAnsi="Arial" w:cs="Arial"/>
          <w:sz w:val="24"/>
          <w:szCs w:val="24"/>
        </w:rPr>
        <w:t xml:space="preserve">Tyne propose to make an Order under </w:t>
      </w:r>
      <w:r w:rsidR="00136093" w:rsidRPr="00151044">
        <w:rPr>
          <w:rFonts w:ascii="Arial" w:hAnsi="Arial" w:cs="Arial"/>
          <w:sz w:val="24"/>
          <w:szCs w:val="24"/>
        </w:rPr>
        <w:t xml:space="preserve">Sections 1, 2, </w:t>
      </w:r>
      <w:r w:rsidR="00F25558" w:rsidRPr="00151044">
        <w:rPr>
          <w:rFonts w:ascii="Arial" w:hAnsi="Arial" w:cs="Arial"/>
          <w:sz w:val="24"/>
          <w:szCs w:val="24"/>
        </w:rPr>
        <w:t xml:space="preserve">3, </w:t>
      </w:r>
      <w:r w:rsidR="00136093" w:rsidRPr="00151044">
        <w:rPr>
          <w:rFonts w:ascii="Arial" w:hAnsi="Arial" w:cs="Arial"/>
          <w:sz w:val="24"/>
          <w:szCs w:val="24"/>
        </w:rPr>
        <w:t xml:space="preserve">4, </w:t>
      </w:r>
      <w:r w:rsidR="00655442" w:rsidRPr="007F0F48">
        <w:rPr>
          <w:rFonts w:ascii="Arial" w:hAnsi="Arial" w:cs="Arial"/>
          <w:sz w:val="24"/>
          <w:szCs w:val="24"/>
        </w:rPr>
        <w:t>1</w:t>
      </w:r>
      <w:r w:rsidR="00136093" w:rsidRPr="007F0F48">
        <w:rPr>
          <w:rFonts w:ascii="Arial" w:hAnsi="Arial" w:cs="Arial"/>
          <w:sz w:val="24"/>
          <w:szCs w:val="24"/>
        </w:rPr>
        <w:t>2</w:t>
      </w:r>
      <w:r w:rsidR="00655442" w:rsidRPr="007F0F48">
        <w:rPr>
          <w:rFonts w:ascii="Arial" w:hAnsi="Arial" w:cs="Arial"/>
          <w:sz w:val="24"/>
          <w:szCs w:val="24"/>
        </w:rPr>
        <w:t>4</w:t>
      </w:r>
      <w:r w:rsidR="00136093" w:rsidRPr="007F0F48">
        <w:rPr>
          <w:rFonts w:ascii="Arial" w:hAnsi="Arial" w:cs="Arial"/>
          <w:sz w:val="24"/>
          <w:szCs w:val="24"/>
        </w:rPr>
        <w:t xml:space="preserve"> and Part IV of </w:t>
      </w:r>
      <w:r w:rsidR="00136093" w:rsidRPr="007F0F48">
        <w:rPr>
          <w:rFonts w:ascii="Arial" w:hAnsi="Arial" w:cs="Arial"/>
          <w:sz w:val="24"/>
          <w:szCs w:val="24"/>
        </w:rPr>
        <w:tab/>
        <w:t>Schedule 9 of the Road Traffic Regulation Act 1984</w:t>
      </w:r>
      <w:r w:rsidR="00136093" w:rsidRPr="007F0F48">
        <w:rPr>
          <w:rFonts w:ascii="Arial" w:hAnsi="Arial" w:cs="Arial"/>
          <w:sz w:val="24"/>
        </w:rPr>
        <w:t>.</w:t>
      </w:r>
    </w:p>
    <w:p w14:paraId="60BD362C" w14:textId="77777777" w:rsidR="00BF0524" w:rsidRPr="00F25558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D41225" w14:textId="25F4BFD7" w:rsidR="0034294C" w:rsidRPr="00F25558" w:rsidRDefault="00BF0524" w:rsidP="00663E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25558">
        <w:rPr>
          <w:rFonts w:ascii="Arial" w:hAnsi="Arial" w:cs="Arial"/>
          <w:sz w:val="24"/>
          <w:szCs w:val="24"/>
        </w:rPr>
        <w:t>2.</w:t>
      </w:r>
      <w:r w:rsidRPr="00F25558">
        <w:rPr>
          <w:rFonts w:ascii="Arial" w:hAnsi="Arial" w:cs="Arial"/>
          <w:sz w:val="24"/>
          <w:szCs w:val="24"/>
        </w:rPr>
        <w:tab/>
      </w:r>
      <w:r w:rsidR="00F25558" w:rsidRPr="00F25558">
        <w:rPr>
          <w:rFonts w:ascii="Arial" w:hAnsi="Arial" w:cs="Arial"/>
          <w:sz w:val="24"/>
        </w:rPr>
        <w:t>The effect of the proposed Order is to -</w:t>
      </w:r>
    </w:p>
    <w:p w14:paraId="43C8FF51" w14:textId="77777777" w:rsidR="0034294C" w:rsidRPr="00F25558" w:rsidRDefault="0034294C" w:rsidP="00663E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F79328" w14:textId="5DC179C9" w:rsidR="00BF0524" w:rsidRPr="006110B7" w:rsidRDefault="0034294C" w:rsidP="003429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558">
        <w:rPr>
          <w:rFonts w:ascii="Arial" w:hAnsi="Arial" w:cs="Arial"/>
          <w:b/>
          <w:color w:val="000000"/>
          <w:sz w:val="24"/>
          <w:szCs w:val="24"/>
        </w:rPr>
        <w:tab/>
      </w:r>
      <w:r w:rsidR="00BF0524" w:rsidRPr="006110B7">
        <w:rPr>
          <w:rFonts w:ascii="Arial" w:hAnsi="Arial" w:cs="Arial"/>
          <w:b/>
          <w:sz w:val="24"/>
          <w:szCs w:val="24"/>
        </w:rPr>
        <w:t xml:space="preserve">introduce a </w:t>
      </w:r>
      <w:r w:rsidR="00C63109" w:rsidRPr="006110B7">
        <w:rPr>
          <w:rFonts w:ascii="Arial" w:hAnsi="Arial" w:cs="Arial"/>
          <w:b/>
          <w:sz w:val="24"/>
          <w:szCs w:val="24"/>
        </w:rPr>
        <w:t>red route</w:t>
      </w:r>
      <w:r w:rsidRPr="006110B7">
        <w:rPr>
          <w:rFonts w:ascii="Arial" w:hAnsi="Arial" w:cs="Arial"/>
          <w:b/>
          <w:sz w:val="24"/>
          <w:szCs w:val="24"/>
        </w:rPr>
        <w:t xml:space="preserve"> restriction which means </w:t>
      </w:r>
      <w:r w:rsidR="00C63109" w:rsidRPr="006110B7">
        <w:rPr>
          <w:rFonts w:ascii="Arial" w:hAnsi="Arial" w:cs="Arial"/>
          <w:b/>
          <w:sz w:val="24"/>
          <w:szCs w:val="24"/>
        </w:rPr>
        <w:t xml:space="preserve">no stopping at any </w:t>
      </w:r>
      <w:r w:rsidRPr="006110B7">
        <w:rPr>
          <w:rFonts w:ascii="Arial" w:hAnsi="Arial" w:cs="Arial"/>
          <w:b/>
          <w:sz w:val="24"/>
          <w:szCs w:val="24"/>
        </w:rPr>
        <w:tab/>
      </w:r>
      <w:r w:rsidR="00C63109" w:rsidRPr="006110B7">
        <w:rPr>
          <w:rFonts w:ascii="Arial" w:hAnsi="Arial" w:cs="Arial"/>
          <w:b/>
          <w:sz w:val="24"/>
          <w:szCs w:val="24"/>
        </w:rPr>
        <w:t>time</w:t>
      </w:r>
      <w:r w:rsidRPr="006110B7">
        <w:rPr>
          <w:rFonts w:ascii="Arial" w:hAnsi="Arial" w:cs="Arial"/>
          <w:b/>
          <w:sz w:val="24"/>
          <w:szCs w:val="24"/>
        </w:rPr>
        <w:t xml:space="preserve"> for any purpose</w:t>
      </w:r>
      <w:r w:rsidR="00C63109" w:rsidRPr="006110B7">
        <w:rPr>
          <w:rFonts w:ascii="Arial" w:hAnsi="Arial" w:cs="Arial"/>
          <w:b/>
          <w:sz w:val="24"/>
          <w:szCs w:val="24"/>
        </w:rPr>
        <w:t xml:space="preserve"> on </w:t>
      </w:r>
      <w:r w:rsidR="004D2A73" w:rsidRPr="006110B7">
        <w:rPr>
          <w:rFonts w:ascii="Arial" w:hAnsi="Arial" w:cs="Arial"/>
          <w:b/>
          <w:sz w:val="24"/>
          <w:szCs w:val="24"/>
        </w:rPr>
        <w:t xml:space="preserve">the following lengths of road </w:t>
      </w:r>
      <w:r w:rsidR="004D2A73" w:rsidRPr="006110B7">
        <w:rPr>
          <w:rFonts w:ascii="Arial" w:hAnsi="Arial" w:cs="Arial"/>
          <w:sz w:val="24"/>
          <w:szCs w:val="24"/>
        </w:rPr>
        <w:t>–</w:t>
      </w:r>
    </w:p>
    <w:p w14:paraId="30C7E8DD" w14:textId="482813DE" w:rsidR="00857490" w:rsidRDefault="004D2A73" w:rsidP="00857490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6110B7">
        <w:rPr>
          <w:rFonts w:ascii="Arial" w:hAnsi="Arial" w:cs="Arial"/>
          <w:sz w:val="24"/>
          <w:szCs w:val="24"/>
        </w:rPr>
        <w:tab/>
      </w:r>
      <w:r w:rsidRPr="006110B7">
        <w:rPr>
          <w:rFonts w:ascii="Arial" w:hAnsi="Arial" w:cs="Arial"/>
          <w:sz w:val="24"/>
          <w:szCs w:val="24"/>
        </w:rPr>
        <w:tab/>
        <w:t xml:space="preserve">(i) </w:t>
      </w:r>
      <w:r w:rsidRPr="004D2A73">
        <w:rPr>
          <w:rFonts w:ascii="Arial" w:hAnsi="Arial" w:cs="Arial"/>
          <w:b/>
          <w:color w:val="000000"/>
          <w:sz w:val="24"/>
          <w:szCs w:val="24"/>
        </w:rPr>
        <w:t>Airport access road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4D2A73">
        <w:rPr>
          <w:rFonts w:ascii="Arial" w:hAnsi="Arial" w:cs="Arial"/>
          <w:bCs/>
          <w:color w:val="000000"/>
          <w:sz w:val="24"/>
          <w:szCs w:val="24"/>
        </w:rPr>
        <w:t xml:space="preserve">both sides, from its junction with A696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Pr="004D2A73">
        <w:rPr>
          <w:rFonts w:ascii="Arial" w:hAnsi="Arial" w:cs="Arial"/>
          <w:bCs/>
          <w:color w:val="000000"/>
          <w:sz w:val="24"/>
          <w:szCs w:val="24"/>
        </w:rPr>
        <w:t>(Newcastle Airport Roundabout) eastwards for 95 metres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              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  <w:t xml:space="preserve">(ii) </w:t>
      </w:r>
      <w:r w:rsidRPr="006110B7">
        <w:rPr>
          <w:rFonts w:ascii="Arial" w:hAnsi="Arial" w:cs="Arial"/>
          <w:b/>
          <w:color w:val="000000"/>
          <w:sz w:val="24"/>
          <w:szCs w:val="24"/>
        </w:rPr>
        <w:t>Exit access road from</w:t>
      </w:r>
      <w:r w:rsidR="006110B7" w:rsidRPr="006110B7">
        <w:rPr>
          <w:rFonts w:ascii="Arial" w:hAnsi="Arial" w:cs="Arial"/>
          <w:b/>
          <w:color w:val="000000"/>
          <w:sz w:val="24"/>
          <w:szCs w:val="24"/>
        </w:rPr>
        <w:t xml:space="preserve"> filling station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4D2A73">
        <w:rPr>
          <w:rFonts w:ascii="Arial" w:hAnsi="Arial" w:cs="Arial"/>
          <w:bCs/>
          <w:color w:val="000000"/>
          <w:sz w:val="24"/>
          <w:szCs w:val="24"/>
        </w:rPr>
        <w:t xml:space="preserve">both sides, from the Airport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Pr="004D2A73">
        <w:rPr>
          <w:rFonts w:ascii="Arial" w:hAnsi="Arial" w:cs="Arial"/>
          <w:bCs/>
          <w:color w:val="000000"/>
          <w:sz w:val="24"/>
          <w:szCs w:val="24"/>
        </w:rPr>
        <w:t>access road northwards for 20 metres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                                                                                        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  <w:t xml:space="preserve">(iii) </w:t>
      </w:r>
      <w:r w:rsidRPr="003965F0">
        <w:rPr>
          <w:rFonts w:ascii="Arial" w:hAnsi="Arial" w:cs="Arial"/>
          <w:b/>
          <w:color w:val="000000"/>
          <w:sz w:val="24"/>
          <w:szCs w:val="24"/>
        </w:rPr>
        <w:t>Ponteland Road (B6918)</w:t>
      </w:r>
      <w:r w:rsidR="006110B7" w:rsidRPr="003965F0">
        <w:rPr>
          <w:rFonts w:ascii="Arial" w:hAnsi="Arial" w:cs="Arial"/>
          <w:b/>
          <w:color w:val="000000"/>
          <w:sz w:val="24"/>
          <w:szCs w:val="24"/>
        </w:rPr>
        <w:t>,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D2A73">
        <w:rPr>
          <w:rFonts w:ascii="Arial" w:hAnsi="Arial" w:cs="Arial"/>
          <w:bCs/>
          <w:color w:val="000000"/>
          <w:sz w:val="24"/>
          <w:szCs w:val="24"/>
        </w:rPr>
        <w:t xml:space="preserve">both sides, from its junction with A696 </w:t>
      </w:r>
      <w:r w:rsidRPr="004D2A73">
        <w:rPr>
          <w:rFonts w:ascii="Arial" w:hAnsi="Arial" w:cs="Arial"/>
          <w:bCs/>
          <w:color w:val="000000"/>
          <w:sz w:val="24"/>
          <w:szCs w:val="24"/>
        </w:rPr>
        <w:tab/>
      </w:r>
      <w:r w:rsidRPr="004D2A73">
        <w:rPr>
          <w:rFonts w:ascii="Arial" w:hAnsi="Arial" w:cs="Arial"/>
          <w:bCs/>
          <w:color w:val="000000"/>
          <w:sz w:val="24"/>
          <w:szCs w:val="24"/>
        </w:rPr>
        <w:tab/>
        <w:t xml:space="preserve">(Newcastle Airport Roundabout) to a point 35 metres north of its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Pr="004D2A73">
        <w:rPr>
          <w:rFonts w:ascii="Arial" w:hAnsi="Arial" w:cs="Arial"/>
          <w:bCs/>
          <w:color w:val="000000"/>
          <w:sz w:val="24"/>
          <w:szCs w:val="24"/>
        </w:rPr>
        <w:t>junction with Callerton Lane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                                                                                              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  <w:t xml:space="preserve">(iv) </w:t>
      </w:r>
      <w:r w:rsidRPr="006110B7">
        <w:rPr>
          <w:rFonts w:ascii="Arial" w:hAnsi="Arial" w:cs="Arial"/>
          <w:b/>
          <w:color w:val="000000"/>
          <w:sz w:val="24"/>
          <w:szCs w:val="24"/>
        </w:rPr>
        <w:t>Pres</w:t>
      </w:r>
      <w:r w:rsidR="00857490">
        <w:rPr>
          <w:rFonts w:ascii="Arial" w:hAnsi="Arial" w:cs="Arial"/>
          <w:b/>
          <w:color w:val="000000"/>
          <w:sz w:val="24"/>
          <w:szCs w:val="24"/>
        </w:rPr>
        <w:t>t</w:t>
      </w:r>
      <w:r w:rsidRPr="006110B7">
        <w:rPr>
          <w:rFonts w:ascii="Arial" w:hAnsi="Arial" w:cs="Arial"/>
          <w:b/>
          <w:color w:val="000000"/>
          <w:sz w:val="24"/>
          <w:szCs w:val="24"/>
        </w:rPr>
        <w:t>wick Terrace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57490">
        <w:rPr>
          <w:rFonts w:ascii="Arial" w:hAnsi="Arial" w:cs="Arial"/>
          <w:bCs/>
          <w:color w:val="000000"/>
          <w:sz w:val="24"/>
          <w:szCs w:val="24"/>
        </w:rPr>
        <w:t xml:space="preserve">north </w:t>
      </w:r>
      <w:r w:rsidRPr="004D2A73">
        <w:rPr>
          <w:rFonts w:ascii="Arial" w:hAnsi="Arial" w:cs="Arial"/>
          <w:bCs/>
          <w:color w:val="000000"/>
          <w:sz w:val="24"/>
          <w:szCs w:val="24"/>
        </w:rPr>
        <w:t>east side, for its entire length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                                               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857490">
        <w:rPr>
          <w:rFonts w:ascii="Arial" w:hAnsi="Arial" w:cs="Arial"/>
          <w:bCs/>
          <w:color w:val="000000"/>
          <w:sz w:val="24"/>
          <w:szCs w:val="24"/>
        </w:rPr>
        <w:t xml:space="preserve">(v) </w:t>
      </w:r>
      <w:bookmarkStart w:id="0" w:name="_Hlk163823695"/>
      <w:r w:rsidR="00857490" w:rsidRPr="00857490">
        <w:rPr>
          <w:rFonts w:ascii="Arial" w:hAnsi="Arial" w:cs="Arial"/>
          <w:b/>
          <w:color w:val="000000"/>
          <w:sz w:val="24"/>
          <w:szCs w:val="24"/>
        </w:rPr>
        <w:t>Layby between Prestwick Terrace and Ponteland Road (B6918),</w:t>
      </w:r>
      <w:r w:rsidR="0085749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57490">
        <w:rPr>
          <w:rFonts w:ascii="Arial" w:hAnsi="Arial" w:cs="Arial"/>
          <w:bCs/>
          <w:color w:val="000000"/>
          <w:sz w:val="24"/>
          <w:szCs w:val="24"/>
        </w:rPr>
        <w:tab/>
      </w:r>
      <w:r w:rsidR="00857490">
        <w:rPr>
          <w:rFonts w:ascii="Arial" w:hAnsi="Arial" w:cs="Arial"/>
          <w:bCs/>
          <w:color w:val="000000"/>
          <w:sz w:val="24"/>
          <w:szCs w:val="24"/>
        </w:rPr>
        <w:tab/>
        <w:t xml:space="preserve">north </w:t>
      </w:r>
      <w:r w:rsidR="00857490" w:rsidRPr="004D2A73">
        <w:rPr>
          <w:rFonts w:ascii="Arial" w:hAnsi="Arial" w:cs="Arial"/>
          <w:bCs/>
          <w:color w:val="000000"/>
          <w:sz w:val="24"/>
          <w:szCs w:val="24"/>
        </w:rPr>
        <w:t>east side, for its entire length</w:t>
      </w:r>
      <w:r w:rsidR="00857490">
        <w:rPr>
          <w:rFonts w:ascii="Arial" w:hAnsi="Arial" w:cs="Arial"/>
          <w:bCs/>
          <w:color w:val="000000"/>
          <w:sz w:val="24"/>
          <w:szCs w:val="24"/>
        </w:rPr>
        <w:t xml:space="preserve">,                                               </w:t>
      </w:r>
      <w:bookmarkEnd w:id="0"/>
    </w:p>
    <w:p w14:paraId="7D49ED1D" w14:textId="17219A65" w:rsidR="004D2A73" w:rsidRDefault="00857490" w:rsidP="00857490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>(v</w:t>
      </w: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6110B7" w:rsidRPr="006110B7">
        <w:rPr>
          <w:rFonts w:ascii="Arial" w:hAnsi="Arial" w:cs="Arial"/>
          <w:b/>
          <w:color w:val="000000"/>
          <w:sz w:val="24"/>
          <w:szCs w:val="24"/>
        </w:rPr>
        <w:t>P</w:t>
      </w:r>
      <w:r w:rsidR="004D2A73" w:rsidRPr="006110B7">
        <w:rPr>
          <w:rFonts w:ascii="Arial" w:hAnsi="Arial" w:cs="Arial"/>
          <w:b/>
          <w:color w:val="000000"/>
          <w:sz w:val="24"/>
          <w:szCs w:val="24"/>
        </w:rPr>
        <w:t>restwick Terrace North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 xml:space="preserve">both sides, from its junction with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>Ponteland Road (B6918)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 westwards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 xml:space="preserve"> for 16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>metres including radii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                             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  <w:t>(vi</w:t>
      </w: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4D2A73" w:rsidRPr="006110B7">
        <w:rPr>
          <w:rFonts w:ascii="Arial" w:hAnsi="Arial" w:cs="Arial"/>
          <w:b/>
          <w:color w:val="000000"/>
          <w:sz w:val="24"/>
          <w:szCs w:val="24"/>
        </w:rPr>
        <w:t>Prestwick Terrace South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 xml:space="preserve">both sides, from its junction with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 xml:space="preserve">Ponteland Road (B6918) 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westwards 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>for 17 metres including radii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                             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  <w:t>(vii</w:t>
      </w: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4D2A73" w:rsidRPr="006110B7">
        <w:rPr>
          <w:rFonts w:ascii="Arial" w:hAnsi="Arial" w:cs="Arial"/>
          <w:b/>
          <w:color w:val="000000"/>
          <w:sz w:val="24"/>
          <w:szCs w:val="24"/>
        </w:rPr>
        <w:t>Airport Freightway,</w:t>
      </w:r>
      <w:r w:rsidR="006110B7" w:rsidRPr="006110B7">
        <w:rPr>
          <w:rFonts w:ascii="Arial" w:hAnsi="Arial" w:cs="Arial"/>
          <w:b/>
          <w:color w:val="000000"/>
          <w:sz w:val="24"/>
          <w:szCs w:val="24"/>
        </w:rPr>
        <w:t xml:space="preserve"> Woolsington,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 xml:space="preserve">both sides, from its junction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 xml:space="preserve">with Ponteland Road (B6918) </w:t>
      </w:r>
      <w:r w:rsidR="006110B7">
        <w:rPr>
          <w:rFonts w:ascii="Arial" w:hAnsi="Arial" w:cs="Arial"/>
          <w:bCs/>
          <w:color w:val="000000"/>
          <w:sz w:val="24"/>
          <w:szCs w:val="24"/>
        </w:rPr>
        <w:t>north eastwards f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>or 25 metres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                              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  <w:t>(</w:t>
      </w:r>
      <w:r>
        <w:rPr>
          <w:rFonts w:ascii="Arial" w:hAnsi="Arial" w:cs="Arial"/>
          <w:bCs/>
          <w:color w:val="000000"/>
          <w:sz w:val="24"/>
          <w:szCs w:val="24"/>
        </w:rPr>
        <w:t>ix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4D2A73" w:rsidRPr="006110B7">
        <w:rPr>
          <w:rFonts w:ascii="Arial" w:hAnsi="Arial" w:cs="Arial"/>
          <w:b/>
          <w:color w:val="000000"/>
          <w:sz w:val="24"/>
          <w:szCs w:val="24"/>
        </w:rPr>
        <w:t>Callerton Lane</w:t>
      </w:r>
      <w:r w:rsidR="006110B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 xml:space="preserve">both sides, from Ponteland Road (B6918) </w:t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</w:r>
      <w:r w:rsidR="006110B7">
        <w:rPr>
          <w:rFonts w:ascii="Arial" w:hAnsi="Arial" w:cs="Arial"/>
          <w:bCs/>
          <w:color w:val="000000"/>
          <w:sz w:val="24"/>
          <w:szCs w:val="24"/>
        </w:rPr>
        <w:tab/>
        <w:t xml:space="preserve">westwards 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 xml:space="preserve">to the A696 northbound slip road, including the roundabout </w:t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ab/>
      </w:r>
      <w:r w:rsidR="004D2A73" w:rsidRPr="004D2A73">
        <w:rPr>
          <w:rFonts w:ascii="Arial" w:hAnsi="Arial" w:cs="Arial"/>
          <w:bCs/>
          <w:color w:val="000000"/>
          <w:sz w:val="24"/>
          <w:szCs w:val="24"/>
        </w:rPr>
        <w:tab/>
        <w:t>circulatory areas</w:t>
      </w:r>
      <w:r w:rsidR="006110B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6E7CA2F" w14:textId="77777777" w:rsidR="00857490" w:rsidRPr="004D2A73" w:rsidRDefault="00857490" w:rsidP="00857490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2492A764" w14:textId="44CC113A" w:rsidR="00E71489" w:rsidRDefault="0034294C" w:rsidP="007F0F4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D55A3">
        <w:rPr>
          <w:rFonts w:ascii="Arial" w:hAnsi="Arial" w:cs="Arial"/>
          <w:b/>
          <w:sz w:val="24"/>
          <w:szCs w:val="24"/>
        </w:rPr>
        <w:t>except</w:t>
      </w:r>
      <w:r w:rsidRPr="004D55A3">
        <w:rPr>
          <w:rFonts w:ascii="Arial" w:hAnsi="Arial" w:cs="Arial"/>
          <w:sz w:val="24"/>
          <w:szCs w:val="24"/>
        </w:rPr>
        <w:t xml:space="preserve"> t</w:t>
      </w:r>
      <w:r w:rsidR="00C63109" w:rsidRPr="004D55A3">
        <w:rPr>
          <w:rFonts w:ascii="Arial" w:hAnsi="Arial" w:cs="Arial"/>
          <w:sz w:val="24"/>
          <w:szCs w:val="24"/>
        </w:rPr>
        <w:t xml:space="preserve">he restriction will not apply </w:t>
      </w:r>
      <w:r w:rsidR="006110B7" w:rsidRPr="004D55A3">
        <w:rPr>
          <w:rFonts w:ascii="Arial" w:hAnsi="Arial" w:cs="Arial"/>
          <w:sz w:val="24"/>
          <w:szCs w:val="24"/>
        </w:rPr>
        <w:t xml:space="preserve">to </w:t>
      </w:r>
      <w:r w:rsidR="00E71489">
        <w:rPr>
          <w:rFonts w:ascii="Arial" w:hAnsi="Arial" w:cs="Arial"/>
          <w:sz w:val="24"/>
          <w:szCs w:val="24"/>
        </w:rPr>
        <w:t xml:space="preserve">local </w:t>
      </w:r>
      <w:r w:rsidR="00C63109" w:rsidRPr="004D55A3">
        <w:rPr>
          <w:rFonts w:ascii="Arial" w:hAnsi="Arial" w:cs="Arial"/>
          <w:sz w:val="24"/>
          <w:szCs w:val="24"/>
        </w:rPr>
        <w:t xml:space="preserve">buses </w:t>
      </w:r>
      <w:r w:rsidR="00155A16" w:rsidRPr="004D55A3">
        <w:rPr>
          <w:rFonts w:ascii="Arial" w:hAnsi="Arial" w:cs="Arial"/>
          <w:sz w:val="24"/>
          <w:szCs w:val="24"/>
        </w:rPr>
        <w:t xml:space="preserve">stopped </w:t>
      </w:r>
      <w:r w:rsidR="00C63109" w:rsidRPr="004D55A3">
        <w:rPr>
          <w:rFonts w:ascii="Arial" w:hAnsi="Arial" w:cs="Arial"/>
          <w:sz w:val="24"/>
          <w:szCs w:val="24"/>
        </w:rPr>
        <w:t>at bus stop</w:t>
      </w:r>
      <w:r w:rsidRPr="004D55A3">
        <w:rPr>
          <w:rFonts w:ascii="Arial" w:hAnsi="Arial" w:cs="Arial"/>
          <w:sz w:val="24"/>
          <w:szCs w:val="24"/>
        </w:rPr>
        <w:t xml:space="preserve"> clearways</w:t>
      </w:r>
      <w:r w:rsidR="00C63109" w:rsidRPr="004D55A3">
        <w:rPr>
          <w:rFonts w:ascii="Arial" w:hAnsi="Arial" w:cs="Arial"/>
          <w:sz w:val="24"/>
          <w:szCs w:val="24"/>
        </w:rPr>
        <w:t>, emergency services vehicles</w:t>
      </w:r>
      <w:r w:rsidRPr="004D55A3">
        <w:rPr>
          <w:rFonts w:ascii="Arial" w:hAnsi="Arial" w:cs="Arial"/>
          <w:sz w:val="24"/>
          <w:szCs w:val="24"/>
        </w:rPr>
        <w:t xml:space="preserve"> on operational duty</w:t>
      </w:r>
      <w:r w:rsidR="00C63109" w:rsidRPr="004D55A3">
        <w:rPr>
          <w:rFonts w:ascii="Arial" w:hAnsi="Arial" w:cs="Arial"/>
          <w:sz w:val="24"/>
          <w:szCs w:val="24"/>
        </w:rPr>
        <w:t xml:space="preserve">, </w:t>
      </w:r>
      <w:r w:rsidR="00155A16" w:rsidRPr="004D55A3">
        <w:rPr>
          <w:rFonts w:ascii="Arial" w:hAnsi="Arial" w:cs="Arial"/>
          <w:sz w:val="24"/>
          <w:szCs w:val="24"/>
        </w:rPr>
        <w:t>vehicles stopped by statutory undertakers</w:t>
      </w:r>
      <w:r w:rsidRPr="004D55A3">
        <w:rPr>
          <w:rFonts w:ascii="Arial" w:hAnsi="Arial" w:cs="Arial"/>
          <w:sz w:val="24"/>
          <w:szCs w:val="24"/>
        </w:rPr>
        <w:t xml:space="preserve">/the Council </w:t>
      </w:r>
      <w:r w:rsidR="00155A16" w:rsidRPr="004D55A3">
        <w:rPr>
          <w:rFonts w:ascii="Arial" w:hAnsi="Arial" w:cs="Arial"/>
          <w:sz w:val="24"/>
          <w:szCs w:val="24"/>
        </w:rPr>
        <w:t xml:space="preserve">whilst carrying out maintenance duties, </w:t>
      </w:r>
      <w:r w:rsidR="00E71489">
        <w:rPr>
          <w:rFonts w:ascii="Arial" w:hAnsi="Arial" w:cs="Arial"/>
          <w:sz w:val="24"/>
          <w:szCs w:val="24"/>
        </w:rPr>
        <w:t>Taxis</w:t>
      </w:r>
      <w:r w:rsidR="00155A16" w:rsidRPr="004D55A3">
        <w:rPr>
          <w:rFonts w:ascii="Arial" w:hAnsi="Arial" w:cs="Arial"/>
          <w:sz w:val="24"/>
          <w:szCs w:val="24"/>
        </w:rPr>
        <w:t xml:space="preserve"> </w:t>
      </w:r>
      <w:r w:rsidR="00406F5F">
        <w:rPr>
          <w:rFonts w:ascii="Arial" w:hAnsi="Arial" w:cs="Arial"/>
          <w:sz w:val="24"/>
          <w:szCs w:val="24"/>
        </w:rPr>
        <w:t xml:space="preserve">(within the limited definition of the term as set out in Schedule 1 of the Traffic Signs Regulations and General Directions 2016, therefore meaning Hackney Carriages only) </w:t>
      </w:r>
      <w:r w:rsidR="00155A16" w:rsidRPr="004D55A3">
        <w:rPr>
          <w:rFonts w:ascii="Arial" w:hAnsi="Arial" w:cs="Arial"/>
          <w:sz w:val="24"/>
          <w:szCs w:val="24"/>
        </w:rPr>
        <w:t>only for so long as is necessary to drop off/pick up passengers</w:t>
      </w:r>
      <w:r w:rsidRPr="004D55A3">
        <w:rPr>
          <w:rFonts w:ascii="Arial" w:hAnsi="Arial" w:cs="Arial"/>
          <w:sz w:val="24"/>
          <w:szCs w:val="24"/>
        </w:rPr>
        <w:t xml:space="preserve"> BUT NOT in the red route</w:t>
      </w:r>
      <w:r w:rsidR="006110B7" w:rsidRPr="004D55A3">
        <w:rPr>
          <w:rFonts w:ascii="Arial" w:hAnsi="Arial" w:cs="Arial"/>
          <w:sz w:val="24"/>
          <w:szCs w:val="24"/>
        </w:rPr>
        <w:t xml:space="preserve"> </w:t>
      </w:r>
      <w:r w:rsidRPr="004D55A3">
        <w:rPr>
          <w:rFonts w:ascii="Arial" w:hAnsi="Arial" w:cs="Arial"/>
          <w:sz w:val="24"/>
          <w:szCs w:val="24"/>
        </w:rPr>
        <w:t>bus stop clearways</w:t>
      </w:r>
      <w:r w:rsidR="00155A16" w:rsidRPr="004D55A3">
        <w:rPr>
          <w:rFonts w:ascii="Arial" w:hAnsi="Arial" w:cs="Arial"/>
          <w:sz w:val="24"/>
          <w:szCs w:val="24"/>
        </w:rPr>
        <w:t xml:space="preserve">, </w:t>
      </w:r>
      <w:r w:rsidR="005E6A31" w:rsidRPr="004D55A3">
        <w:rPr>
          <w:rFonts w:ascii="Arial" w:hAnsi="Arial" w:cs="Arial"/>
          <w:sz w:val="24"/>
          <w:szCs w:val="24"/>
        </w:rPr>
        <w:t>R</w:t>
      </w:r>
      <w:r w:rsidRPr="004D55A3">
        <w:rPr>
          <w:rFonts w:ascii="Arial" w:hAnsi="Arial" w:cs="Arial"/>
          <w:sz w:val="24"/>
          <w:szCs w:val="24"/>
        </w:rPr>
        <w:t xml:space="preserve">oyal </w:t>
      </w:r>
      <w:r w:rsidR="005E6A31" w:rsidRPr="004D55A3">
        <w:rPr>
          <w:rFonts w:ascii="Arial" w:hAnsi="Arial" w:cs="Arial"/>
          <w:sz w:val="24"/>
          <w:szCs w:val="24"/>
        </w:rPr>
        <w:t>M</w:t>
      </w:r>
      <w:r w:rsidRPr="004D55A3">
        <w:rPr>
          <w:rFonts w:ascii="Arial" w:hAnsi="Arial" w:cs="Arial"/>
          <w:sz w:val="24"/>
          <w:szCs w:val="24"/>
        </w:rPr>
        <w:t>ai</w:t>
      </w:r>
      <w:r w:rsidR="005E6A31" w:rsidRPr="004D55A3">
        <w:rPr>
          <w:rFonts w:ascii="Arial" w:hAnsi="Arial" w:cs="Arial"/>
          <w:sz w:val="24"/>
          <w:szCs w:val="24"/>
        </w:rPr>
        <w:t>l</w:t>
      </w:r>
      <w:r w:rsidRPr="004D55A3">
        <w:rPr>
          <w:rFonts w:ascii="Arial" w:hAnsi="Arial" w:cs="Arial"/>
          <w:sz w:val="24"/>
          <w:szCs w:val="24"/>
        </w:rPr>
        <w:t xml:space="preserve"> </w:t>
      </w:r>
      <w:r w:rsidR="00155A16" w:rsidRPr="004D55A3">
        <w:rPr>
          <w:rFonts w:ascii="Arial" w:hAnsi="Arial" w:cs="Arial"/>
          <w:sz w:val="24"/>
          <w:szCs w:val="24"/>
        </w:rPr>
        <w:t>post</w:t>
      </w:r>
      <w:r w:rsidRPr="004D55A3">
        <w:rPr>
          <w:rFonts w:ascii="Arial" w:hAnsi="Arial" w:cs="Arial"/>
          <w:sz w:val="24"/>
          <w:szCs w:val="24"/>
        </w:rPr>
        <w:t xml:space="preserve">al </w:t>
      </w:r>
      <w:r w:rsidR="00155A16" w:rsidRPr="004D55A3">
        <w:rPr>
          <w:rFonts w:ascii="Arial" w:hAnsi="Arial" w:cs="Arial"/>
          <w:sz w:val="24"/>
          <w:szCs w:val="24"/>
        </w:rPr>
        <w:t>vehicles, vehicles required by law to stop, vehicles stopped to avoid an accident, vehicles stopped from proceeding by circumstances outside their control</w:t>
      </w:r>
      <w:r w:rsidR="00462EE6">
        <w:rPr>
          <w:rFonts w:ascii="Arial" w:hAnsi="Arial" w:cs="Arial"/>
          <w:sz w:val="24"/>
          <w:szCs w:val="24"/>
        </w:rPr>
        <w:t xml:space="preserve">, </w:t>
      </w:r>
      <w:r w:rsidR="00155A16" w:rsidRPr="004D55A3">
        <w:rPr>
          <w:rFonts w:ascii="Arial" w:hAnsi="Arial" w:cs="Arial"/>
          <w:sz w:val="24"/>
          <w:szCs w:val="24"/>
        </w:rPr>
        <w:t>vehicles displaying a disabled person badge stopped only for so long as is necessary to enable a disabled person to get into/out of the vehicle</w:t>
      </w:r>
      <w:r w:rsidR="00E71489">
        <w:rPr>
          <w:rFonts w:ascii="Arial" w:hAnsi="Arial" w:cs="Arial"/>
          <w:sz w:val="24"/>
          <w:szCs w:val="24"/>
        </w:rPr>
        <w:t>.</w:t>
      </w:r>
    </w:p>
    <w:p w14:paraId="6610A8CA" w14:textId="77777777" w:rsidR="00E71489" w:rsidRDefault="00E71489" w:rsidP="00D54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24B747" w14:textId="43C284B3" w:rsidR="003965F0" w:rsidRPr="00E71489" w:rsidRDefault="00E71489" w:rsidP="00817AD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(For information, the existing permit parking places on the south west side of Prestwick Terrace </w:t>
      </w:r>
      <w:r w:rsidR="00406F5F">
        <w:rPr>
          <w:rFonts w:ascii="Arial" w:hAnsi="Arial" w:cs="Arial"/>
          <w:sz w:val="24"/>
          <w:szCs w:val="24"/>
        </w:rPr>
        <w:t xml:space="preserve">– item 11.791F in Schedule 11 to the City of Newcastle upon Tyne (On Street Parking Places) Order 2009 </w:t>
      </w:r>
      <w:r>
        <w:rPr>
          <w:rFonts w:ascii="Arial" w:hAnsi="Arial" w:cs="Arial"/>
          <w:sz w:val="24"/>
          <w:szCs w:val="24"/>
        </w:rPr>
        <w:t>will remain in place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will not be amended or altered as a result of these proposals.)</w:t>
      </w:r>
    </w:p>
    <w:p w14:paraId="44A3FDBF" w14:textId="77777777" w:rsidR="00B60DB7" w:rsidRPr="004D2A73" w:rsidRDefault="00B60DB7" w:rsidP="00DA39DA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31F8921E" w14:textId="3AE0AC39" w:rsidR="004856CF" w:rsidRPr="0019631C" w:rsidRDefault="00B60DB7" w:rsidP="009C602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="004856CF" w:rsidRPr="0019631C">
        <w:rPr>
          <w:rFonts w:ascii="Arial" w:hAnsi="Arial" w:cs="Arial"/>
          <w:b/>
          <w:bCs/>
          <w:sz w:val="24"/>
          <w:szCs w:val="24"/>
        </w:rPr>
        <w:t>revoke</w:t>
      </w:r>
      <w:r w:rsidRPr="0019631C">
        <w:rPr>
          <w:rFonts w:ascii="Arial" w:hAnsi="Arial" w:cs="Arial"/>
          <w:b/>
          <w:sz w:val="24"/>
          <w:szCs w:val="24"/>
        </w:rPr>
        <w:t xml:space="preserve"> the existing no waiting at any time </w:t>
      </w:r>
      <w:r w:rsidR="00DF72E1" w:rsidRPr="0019631C">
        <w:rPr>
          <w:rFonts w:ascii="Arial" w:hAnsi="Arial" w:cs="Arial"/>
          <w:b/>
          <w:sz w:val="24"/>
          <w:szCs w:val="24"/>
        </w:rPr>
        <w:t>restriction</w:t>
      </w:r>
      <w:r w:rsidR="004856CF" w:rsidRPr="0019631C">
        <w:rPr>
          <w:rFonts w:ascii="Arial" w:hAnsi="Arial" w:cs="Arial"/>
          <w:b/>
          <w:sz w:val="24"/>
          <w:szCs w:val="24"/>
        </w:rPr>
        <w:t xml:space="preserve">s on the </w:t>
      </w:r>
      <w:r w:rsidR="004856CF" w:rsidRPr="0019631C">
        <w:rPr>
          <w:rFonts w:ascii="Arial" w:hAnsi="Arial" w:cs="Arial"/>
          <w:b/>
          <w:sz w:val="24"/>
          <w:szCs w:val="24"/>
        </w:rPr>
        <w:tab/>
        <w:t xml:space="preserve">following lengths of road – </w:t>
      </w:r>
    </w:p>
    <w:p w14:paraId="26E51E14" w14:textId="0457DB02" w:rsidR="004856CF" w:rsidRPr="0019631C" w:rsidRDefault="004856CF" w:rsidP="0048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b/>
          <w:bCs/>
          <w:sz w:val="24"/>
          <w:szCs w:val="24"/>
        </w:rPr>
        <w:tab/>
      </w:r>
      <w:r w:rsidRPr="0019631C">
        <w:rPr>
          <w:rFonts w:ascii="Arial" w:hAnsi="Arial" w:cs="Arial"/>
          <w:b/>
          <w:bCs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>(i)</w:t>
      </w:r>
      <w:r w:rsidRPr="0019631C">
        <w:rPr>
          <w:rFonts w:ascii="Arial" w:hAnsi="Arial" w:cs="Arial"/>
          <w:b/>
          <w:bCs/>
          <w:sz w:val="24"/>
          <w:szCs w:val="24"/>
        </w:rPr>
        <w:t xml:space="preserve"> Ponteland Road</w:t>
      </w:r>
      <w:r w:rsidRPr="0019631C">
        <w:rPr>
          <w:rFonts w:ascii="Arial" w:hAnsi="Arial" w:cs="Arial"/>
          <w:sz w:val="24"/>
          <w:szCs w:val="24"/>
        </w:rPr>
        <w:t xml:space="preserve"> - south west side, from 22.7 metres south of </w:t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 xml:space="preserve">Prestwick Terrace South north westwards to the A696, </w:t>
      </w:r>
    </w:p>
    <w:p w14:paraId="59EB84D2" w14:textId="4ED3B44D" w:rsidR="004856CF" w:rsidRPr="0019631C" w:rsidRDefault="004856CF" w:rsidP="0048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>(ii)</w:t>
      </w:r>
      <w:r w:rsidRPr="0019631C">
        <w:rPr>
          <w:rFonts w:ascii="Arial" w:hAnsi="Arial" w:cs="Arial"/>
          <w:b/>
          <w:bCs/>
          <w:sz w:val="24"/>
          <w:szCs w:val="24"/>
        </w:rPr>
        <w:t xml:space="preserve"> Ponteland Road</w:t>
      </w:r>
      <w:r w:rsidRPr="0019631C">
        <w:rPr>
          <w:rFonts w:ascii="Arial" w:hAnsi="Arial" w:cs="Arial"/>
          <w:sz w:val="24"/>
          <w:szCs w:val="24"/>
        </w:rPr>
        <w:t xml:space="preserve"> - north east side, from the A696 south eastwards </w:t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 xml:space="preserve">for 196 metres, </w:t>
      </w:r>
    </w:p>
    <w:p w14:paraId="3B534CCC" w14:textId="73CFB7FD" w:rsidR="004856CF" w:rsidRPr="0019631C" w:rsidRDefault="004856CF" w:rsidP="0048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>(iii)</w:t>
      </w:r>
      <w:r w:rsidRPr="0019631C">
        <w:rPr>
          <w:rFonts w:ascii="Arial" w:hAnsi="Arial" w:cs="Arial"/>
          <w:b/>
          <w:bCs/>
          <w:sz w:val="24"/>
          <w:szCs w:val="24"/>
        </w:rPr>
        <w:t xml:space="preserve"> Ponteland Road</w:t>
      </w:r>
      <w:r w:rsidRPr="0019631C">
        <w:rPr>
          <w:rFonts w:ascii="Arial" w:hAnsi="Arial" w:cs="Arial"/>
          <w:sz w:val="24"/>
          <w:szCs w:val="24"/>
        </w:rPr>
        <w:t xml:space="preserve"> - north east side, from 16.3 metres north of </w:t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>Prestwick Terrace South southwards for 39 metres,</w:t>
      </w:r>
    </w:p>
    <w:p w14:paraId="3316CA0E" w14:textId="0EE73A24" w:rsidR="004856CF" w:rsidRPr="0019631C" w:rsidRDefault="004856CF" w:rsidP="0048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>(iv)</w:t>
      </w:r>
      <w:r w:rsidR="0019631C" w:rsidRPr="0019631C">
        <w:rPr>
          <w:rFonts w:ascii="Arial" w:hAnsi="Arial" w:cs="Arial"/>
          <w:sz w:val="24"/>
          <w:szCs w:val="24"/>
        </w:rPr>
        <w:t xml:space="preserve"> </w:t>
      </w:r>
      <w:r w:rsidRPr="0019631C">
        <w:rPr>
          <w:rFonts w:ascii="Arial" w:hAnsi="Arial" w:cs="Arial"/>
          <w:b/>
          <w:bCs/>
          <w:sz w:val="24"/>
          <w:szCs w:val="24"/>
        </w:rPr>
        <w:t>Pres</w:t>
      </w:r>
      <w:r w:rsidR="0019631C" w:rsidRPr="0019631C">
        <w:rPr>
          <w:rFonts w:ascii="Arial" w:hAnsi="Arial" w:cs="Arial"/>
          <w:b/>
          <w:bCs/>
          <w:sz w:val="24"/>
          <w:szCs w:val="24"/>
        </w:rPr>
        <w:t>t</w:t>
      </w:r>
      <w:r w:rsidRPr="0019631C">
        <w:rPr>
          <w:rFonts w:ascii="Arial" w:hAnsi="Arial" w:cs="Arial"/>
          <w:b/>
          <w:bCs/>
          <w:sz w:val="24"/>
          <w:szCs w:val="24"/>
        </w:rPr>
        <w:t>wick Terrace</w:t>
      </w:r>
      <w:r w:rsidRPr="0019631C">
        <w:rPr>
          <w:rFonts w:ascii="Arial" w:hAnsi="Arial" w:cs="Arial"/>
          <w:sz w:val="24"/>
          <w:szCs w:val="24"/>
        </w:rPr>
        <w:t xml:space="preserve"> - east side, for its entire length</w:t>
      </w:r>
      <w:r w:rsidR="0019631C" w:rsidRPr="0019631C">
        <w:rPr>
          <w:rFonts w:ascii="Arial" w:hAnsi="Arial" w:cs="Arial"/>
          <w:sz w:val="24"/>
          <w:szCs w:val="24"/>
        </w:rPr>
        <w:t xml:space="preserve">, </w:t>
      </w:r>
    </w:p>
    <w:p w14:paraId="0C52444B" w14:textId="2D6E0B4C" w:rsidR="004856CF" w:rsidRPr="0019631C" w:rsidRDefault="0019631C" w:rsidP="0048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 xml:space="preserve">(v) 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>Pres</w:t>
      </w:r>
      <w:r w:rsidRPr="0019631C">
        <w:rPr>
          <w:rFonts w:ascii="Arial" w:hAnsi="Arial" w:cs="Arial"/>
          <w:b/>
          <w:bCs/>
          <w:sz w:val="24"/>
          <w:szCs w:val="24"/>
        </w:rPr>
        <w:t>t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>wick Terrace North</w:t>
      </w:r>
      <w:r w:rsidR="004856CF" w:rsidRPr="0019631C">
        <w:rPr>
          <w:rFonts w:ascii="Arial" w:hAnsi="Arial" w:cs="Arial"/>
          <w:sz w:val="24"/>
          <w:szCs w:val="24"/>
        </w:rPr>
        <w:t xml:space="preserve"> - both sides, from Ponteland Road </w:t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 xml:space="preserve">westwards </w:t>
      </w:r>
      <w:r w:rsidR="004856CF" w:rsidRPr="0019631C">
        <w:rPr>
          <w:rFonts w:ascii="Arial" w:hAnsi="Arial" w:cs="Arial"/>
          <w:sz w:val="24"/>
          <w:szCs w:val="24"/>
        </w:rPr>
        <w:t>for 21 metres</w:t>
      </w:r>
      <w:r w:rsidRPr="0019631C">
        <w:rPr>
          <w:rFonts w:ascii="Arial" w:hAnsi="Arial" w:cs="Arial"/>
          <w:sz w:val="24"/>
          <w:szCs w:val="24"/>
        </w:rPr>
        <w:t>,</w:t>
      </w:r>
    </w:p>
    <w:p w14:paraId="4B12B67B" w14:textId="65973B8D" w:rsidR="004856CF" w:rsidRPr="0019631C" w:rsidRDefault="0019631C" w:rsidP="0048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 xml:space="preserve">(vi) 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>Prestwick Terrace South</w:t>
      </w:r>
      <w:r w:rsidR="004856CF" w:rsidRPr="0019631C">
        <w:rPr>
          <w:rFonts w:ascii="Arial" w:hAnsi="Arial" w:cs="Arial"/>
          <w:sz w:val="24"/>
          <w:szCs w:val="24"/>
        </w:rPr>
        <w:t xml:space="preserve"> - both sides, from Ponteland Road </w:t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 xml:space="preserve">westwards </w:t>
      </w:r>
      <w:r w:rsidR="004856CF" w:rsidRPr="0019631C">
        <w:rPr>
          <w:rFonts w:ascii="Arial" w:hAnsi="Arial" w:cs="Arial"/>
          <w:sz w:val="24"/>
          <w:szCs w:val="24"/>
        </w:rPr>
        <w:t>for 23 metres</w:t>
      </w:r>
      <w:r w:rsidRPr="0019631C">
        <w:rPr>
          <w:rFonts w:ascii="Arial" w:hAnsi="Arial" w:cs="Arial"/>
          <w:sz w:val="24"/>
          <w:szCs w:val="24"/>
        </w:rPr>
        <w:t>,</w:t>
      </w:r>
    </w:p>
    <w:p w14:paraId="27EF603B" w14:textId="1B1CB987" w:rsidR="004856CF" w:rsidRPr="0019631C" w:rsidRDefault="0019631C" w:rsidP="0048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 xml:space="preserve">(vii) 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>Ponteland Road (B6918), Woolsington</w:t>
      </w:r>
      <w:r w:rsidR="004856CF" w:rsidRPr="0019631C">
        <w:rPr>
          <w:rFonts w:ascii="Arial" w:hAnsi="Arial" w:cs="Arial"/>
          <w:sz w:val="24"/>
          <w:szCs w:val="24"/>
        </w:rPr>
        <w:t xml:space="preserve"> - both sides, from 45 </w:t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</w:r>
      <w:r w:rsidR="004856CF" w:rsidRPr="0019631C">
        <w:rPr>
          <w:rFonts w:ascii="Arial" w:hAnsi="Arial" w:cs="Arial"/>
          <w:sz w:val="24"/>
          <w:szCs w:val="24"/>
        </w:rPr>
        <w:t xml:space="preserve">metres south of Callerton Parkway </w:t>
      </w:r>
      <w:r w:rsidRPr="0019631C">
        <w:rPr>
          <w:rFonts w:ascii="Arial" w:hAnsi="Arial" w:cs="Arial"/>
          <w:sz w:val="24"/>
          <w:szCs w:val="24"/>
        </w:rPr>
        <w:t xml:space="preserve">nortwards </w:t>
      </w:r>
      <w:r w:rsidR="004856CF" w:rsidRPr="0019631C">
        <w:rPr>
          <w:rFonts w:ascii="Arial" w:hAnsi="Arial" w:cs="Arial"/>
          <w:sz w:val="24"/>
          <w:szCs w:val="24"/>
        </w:rPr>
        <w:t>for 440 metres</w:t>
      </w:r>
      <w:r w:rsidRPr="0019631C">
        <w:rPr>
          <w:rFonts w:ascii="Arial" w:hAnsi="Arial" w:cs="Arial"/>
          <w:sz w:val="24"/>
          <w:szCs w:val="24"/>
        </w:rPr>
        <w:t>,</w:t>
      </w:r>
    </w:p>
    <w:p w14:paraId="254B7F38" w14:textId="639C441E" w:rsidR="004856CF" w:rsidRPr="0019631C" w:rsidRDefault="0019631C" w:rsidP="0048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 xml:space="preserve">(viii) 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>Callerton Parkway, Woolsington</w:t>
      </w:r>
      <w:r w:rsidR="004856CF" w:rsidRPr="0019631C">
        <w:rPr>
          <w:rFonts w:ascii="Arial" w:hAnsi="Arial" w:cs="Arial"/>
          <w:sz w:val="24"/>
          <w:szCs w:val="24"/>
        </w:rPr>
        <w:t xml:space="preserve"> - both sides, from Ponteland </w:t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</w:r>
      <w:r w:rsidR="004856CF" w:rsidRPr="0019631C">
        <w:rPr>
          <w:rFonts w:ascii="Arial" w:hAnsi="Arial" w:cs="Arial"/>
          <w:sz w:val="24"/>
          <w:szCs w:val="24"/>
        </w:rPr>
        <w:t xml:space="preserve">Road </w:t>
      </w:r>
      <w:r w:rsidRPr="0019631C">
        <w:rPr>
          <w:rFonts w:ascii="Arial" w:hAnsi="Arial" w:cs="Arial"/>
          <w:sz w:val="24"/>
          <w:szCs w:val="24"/>
        </w:rPr>
        <w:t xml:space="preserve">westwards </w:t>
      </w:r>
      <w:r w:rsidR="004856CF" w:rsidRPr="0019631C">
        <w:rPr>
          <w:rFonts w:ascii="Arial" w:hAnsi="Arial" w:cs="Arial"/>
          <w:sz w:val="24"/>
          <w:szCs w:val="24"/>
        </w:rPr>
        <w:t>for 350 metres</w:t>
      </w:r>
      <w:r w:rsidRPr="0019631C">
        <w:rPr>
          <w:rFonts w:ascii="Arial" w:hAnsi="Arial" w:cs="Arial"/>
          <w:sz w:val="24"/>
          <w:szCs w:val="24"/>
        </w:rPr>
        <w:t>,</w:t>
      </w:r>
    </w:p>
    <w:p w14:paraId="5C5C3B45" w14:textId="36E62E2F" w:rsidR="004856CF" w:rsidRPr="0019631C" w:rsidRDefault="0019631C" w:rsidP="0048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  <w:t xml:space="preserve">(ix) 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>Airport</w:t>
      </w:r>
      <w:r w:rsidR="004856CF" w:rsidRPr="0019631C">
        <w:rPr>
          <w:rFonts w:ascii="Arial" w:hAnsi="Arial" w:cs="Arial"/>
          <w:sz w:val="24"/>
          <w:szCs w:val="24"/>
        </w:rPr>
        <w:t xml:space="preserve"> 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>Freightway, Woolsington</w:t>
      </w:r>
      <w:r w:rsidR="004856CF" w:rsidRPr="0019631C">
        <w:rPr>
          <w:rFonts w:ascii="Arial" w:hAnsi="Arial" w:cs="Arial"/>
          <w:sz w:val="24"/>
          <w:szCs w:val="24"/>
        </w:rPr>
        <w:t xml:space="preserve"> - both sides, from </w:t>
      </w:r>
      <w:r w:rsidRPr="0019631C">
        <w:rPr>
          <w:rFonts w:ascii="Arial" w:hAnsi="Arial" w:cs="Arial"/>
          <w:sz w:val="24"/>
          <w:szCs w:val="24"/>
        </w:rPr>
        <w:t>Po</w:t>
      </w:r>
      <w:r w:rsidR="004856CF" w:rsidRPr="0019631C">
        <w:rPr>
          <w:rFonts w:ascii="Arial" w:hAnsi="Arial" w:cs="Arial"/>
          <w:sz w:val="24"/>
          <w:szCs w:val="24"/>
        </w:rPr>
        <w:t xml:space="preserve">nteland </w:t>
      </w: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sz w:val="24"/>
          <w:szCs w:val="24"/>
        </w:rPr>
        <w:tab/>
      </w:r>
      <w:r w:rsidR="004856CF" w:rsidRPr="0019631C">
        <w:rPr>
          <w:rFonts w:ascii="Arial" w:hAnsi="Arial" w:cs="Arial"/>
          <w:sz w:val="24"/>
          <w:szCs w:val="24"/>
        </w:rPr>
        <w:t>Road north east</w:t>
      </w:r>
      <w:r w:rsidRPr="0019631C">
        <w:rPr>
          <w:rFonts w:ascii="Arial" w:hAnsi="Arial" w:cs="Arial"/>
          <w:sz w:val="24"/>
          <w:szCs w:val="24"/>
        </w:rPr>
        <w:t xml:space="preserve">wards </w:t>
      </w:r>
      <w:r w:rsidR="004856CF" w:rsidRPr="0019631C">
        <w:rPr>
          <w:rFonts w:ascii="Arial" w:hAnsi="Arial" w:cs="Arial"/>
          <w:sz w:val="24"/>
          <w:szCs w:val="24"/>
        </w:rPr>
        <w:t>for 25 metres</w:t>
      </w:r>
      <w:r w:rsidRPr="0019631C">
        <w:rPr>
          <w:rFonts w:ascii="Arial" w:hAnsi="Arial" w:cs="Arial"/>
          <w:sz w:val="24"/>
          <w:szCs w:val="24"/>
        </w:rPr>
        <w:t>.</w:t>
      </w:r>
    </w:p>
    <w:p w14:paraId="414DFC0D" w14:textId="77777777" w:rsidR="0019631C" w:rsidRPr="0019631C" w:rsidRDefault="0019631C" w:rsidP="0048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417196" w14:textId="7628D2D8" w:rsidR="00C63109" w:rsidRPr="00AB39BE" w:rsidRDefault="0019631C" w:rsidP="00C631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631C">
        <w:rPr>
          <w:rFonts w:ascii="Arial" w:hAnsi="Arial" w:cs="Arial"/>
          <w:sz w:val="24"/>
          <w:szCs w:val="24"/>
        </w:rPr>
        <w:tab/>
      </w:r>
      <w:r w:rsidRPr="0019631C">
        <w:rPr>
          <w:rFonts w:ascii="Arial" w:hAnsi="Arial" w:cs="Arial"/>
          <w:b/>
          <w:bCs/>
          <w:sz w:val="24"/>
          <w:szCs w:val="24"/>
        </w:rPr>
        <w:t xml:space="preserve">revoke the existing 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>Twenty</w:t>
      </w:r>
      <w:r w:rsidRPr="0019631C">
        <w:rPr>
          <w:rFonts w:ascii="Arial" w:hAnsi="Arial" w:cs="Arial"/>
          <w:b/>
          <w:bCs/>
          <w:sz w:val="24"/>
          <w:szCs w:val="24"/>
        </w:rPr>
        <w:t>-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 xml:space="preserve">Four Hour Clearway </w:t>
      </w:r>
      <w:r w:rsidRPr="0019631C">
        <w:rPr>
          <w:rFonts w:ascii="Arial" w:hAnsi="Arial" w:cs="Arial"/>
          <w:b/>
          <w:bCs/>
          <w:sz w:val="24"/>
          <w:szCs w:val="24"/>
        </w:rPr>
        <w:t>on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 xml:space="preserve"> Ponteland </w:t>
      </w:r>
      <w:r w:rsidRPr="0019631C">
        <w:rPr>
          <w:rFonts w:ascii="Arial" w:hAnsi="Arial" w:cs="Arial"/>
          <w:b/>
          <w:bCs/>
          <w:sz w:val="24"/>
          <w:szCs w:val="24"/>
        </w:rPr>
        <w:tab/>
      </w:r>
      <w:r w:rsidR="004856CF" w:rsidRPr="0019631C">
        <w:rPr>
          <w:rFonts w:ascii="Arial" w:hAnsi="Arial" w:cs="Arial"/>
          <w:b/>
          <w:bCs/>
          <w:sz w:val="24"/>
          <w:szCs w:val="24"/>
        </w:rPr>
        <w:t>Road</w:t>
      </w:r>
      <w:r w:rsidR="004856CF" w:rsidRPr="0019631C">
        <w:rPr>
          <w:rFonts w:ascii="Arial" w:hAnsi="Arial" w:cs="Arial"/>
          <w:sz w:val="24"/>
          <w:szCs w:val="24"/>
        </w:rPr>
        <w:t xml:space="preserve"> </w:t>
      </w:r>
      <w:r w:rsidR="004856CF" w:rsidRPr="0019631C">
        <w:rPr>
          <w:rFonts w:ascii="Arial" w:hAnsi="Arial" w:cs="Arial"/>
          <w:b/>
          <w:bCs/>
          <w:sz w:val="24"/>
          <w:szCs w:val="24"/>
        </w:rPr>
        <w:t>(B6918)</w:t>
      </w:r>
      <w:r w:rsidR="004856CF" w:rsidRPr="0019631C">
        <w:rPr>
          <w:rFonts w:ascii="Arial" w:hAnsi="Arial" w:cs="Arial"/>
          <w:sz w:val="24"/>
          <w:szCs w:val="24"/>
        </w:rPr>
        <w:t xml:space="preserve"> from its junction with the A696 to its junction with </w:t>
      </w:r>
      <w:r w:rsidRPr="00AB39BE">
        <w:rPr>
          <w:rFonts w:ascii="Arial" w:hAnsi="Arial" w:cs="Arial"/>
          <w:sz w:val="24"/>
          <w:szCs w:val="24"/>
        </w:rPr>
        <w:tab/>
      </w:r>
      <w:r w:rsidR="004856CF" w:rsidRPr="00AB39BE">
        <w:rPr>
          <w:rFonts w:ascii="Arial" w:hAnsi="Arial" w:cs="Arial"/>
          <w:sz w:val="24"/>
          <w:szCs w:val="24"/>
        </w:rPr>
        <w:t>Callerton Lane Ends</w:t>
      </w:r>
      <w:r w:rsidRPr="00AB39BE">
        <w:rPr>
          <w:rFonts w:ascii="Arial" w:hAnsi="Arial" w:cs="Arial"/>
          <w:sz w:val="24"/>
          <w:szCs w:val="24"/>
        </w:rPr>
        <w:t>.</w:t>
      </w:r>
    </w:p>
    <w:p w14:paraId="52AF7ACE" w14:textId="77777777" w:rsidR="00C63109" w:rsidRPr="00AB39BE" w:rsidRDefault="00C63109" w:rsidP="00C631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9BE">
        <w:rPr>
          <w:rFonts w:ascii="Arial" w:hAnsi="Arial" w:cs="Arial"/>
          <w:sz w:val="24"/>
          <w:szCs w:val="24"/>
        </w:rPr>
        <w:tab/>
      </w:r>
    </w:p>
    <w:p w14:paraId="74E39097" w14:textId="365E8B7F" w:rsidR="000862FF" w:rsidRPr="00AB39BE" w:rsidRDefault="0019631C" w:rsidP="000862FF">
      <w:pPr>
        <w:pStyle w:val="xmsonormal"/>
      </w:pPr>
      <w:r w:rsidRPr="00AB39BE">
        <w:rPr>
          <w:rFonts w:ascii="Arial" w:hAnsi="Arial" w:cs="Arial"/>
          <w:sz w:val="24"/>
        </w:rPr>
        <w:t>3</w:t>
      </w:r>
      <w:r w:rsidR="00BF0524" w:rsidRPr="00AB39BE">
        <w:rPr>
          <w:rFonts w:ascii="Arial" w:hAnsi="Arial" w:cs="Arial"/>
          <w:sz w:val="24"/>
        </w:rPr>
        <w:t>.</w:t>
      </w:r>
      <w:r w:rsidR="00BF0524" w:rsidRPr="00AB39BE">
        <w:tab/>
      </w:r>
      <w:r w:rsidR="00BF0524" w:rsidRPr="00AB39BE">
        <w:rPr>
          <w:rFonts w:ascii="Arial" w:hAnsi="Arial" w:cs="Arial"/>
          <w:sz w:val="24"/>
          <w:szCs w:val="24"/>
        </w:rPr>
        <w:t xml:space="preserve">The </w:t>
      </w:r>
      <w:r w:rsidRPr="00AB39BE">
        <w:rPr>
          <w:rFonts w:ascii="Arial" w:hAnsi="Arial" w:cs="Arial"/>
          <w:sz w:val="24"/>
          <w:szCs w:val="24"/>
        </w:rPr>
        <w:t xml:space="preserve">proposed </w:t>
      </w:r>
      <w:r w:rsidR="00BF0524" w:rsidRPr="00AB39BE">
        <w:rPr>
          <w:rFonts w:ascii="Arial" w:hAnsi="Arial" w:cs="Arial"/>
          <w:sz w:val="24"/>
          <w:szCs w:val="24"/>
        </w:rPr>
        <w:t>Order is required to</w:t>
      </w:r>
      <w:r w:rsidR="000862FF" w:rsidRPr="00AB39BE">
        <w:rPr>
          <w:rFonts w:ascii="Arial" w:hAnsi="Arial" w:cs="Arial"/>
          <w:sz w:val="24"/>
          <w:szCs w:val="24"/>
        </w:rPr>
        <w:t xml:space="preserve"> reduce the risk of incidents caused by </w:t>
      </w:r>
      <w:r w:rsidR="000862FF" w:rsidRPr="00AB39BE">
        <w:rPr>
          <w:rFonts w:ascii="Arial" w:hAnsi="Arial" w:cs="Arial"/>
          <w:sz w:val="24"/>
          <w:szCs w:val="24"/>
        </w:rPr>
        <w:tab/>
        <w:t xml:space="preserve">illegal, inconsiderate, and dangerous parking along this busy route.  The red </w:t>
      </w:r>
      <w:r w:rsidR="000862FF" w:rsidRPr="00AB39BE">
        <w:rPr>
          <w:rFonts w:ascii="Arial" w:hAnsi="Arial" w:cs="Arial"/>
          <w:sz w:val="24"/>
          <w:szCs w:val="24"/>
        </w:rPr>
        <w:tab/>
        <w:t xml:space="preserve">route system will also ensure that vehicles can move seamlessly, reducing </w:t>
      </w:r>
      <w:r w:rsidR="000862FF" w:rsidRPr="00AB39BE">
        <w:rPr>
          <w:rFonts w:ascii="Arial" w:hAnsi="Arial" w:cs="Arial"/>
          <w:sz w:val="24"/>
          <w:szCs w:val="24"/>
        </w:rPr>
        <w:tab/>
        <w:t>congestion and the risk of traffic disruptions.</w:t>
      </w:r>
    </w:p>
    <w:p w14:paraId="14882599" w14:textId="77777777" w:rsidR="004D2A73" w:rsidRPr="004D2A73" w:rsidRDefault="004D2A73" w:rsidP="0019631C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4DEAF9DF" w14:textId="1556ED42" w:rsidR="004D2A73" w:rsidRDefault="0019631C" w:rsidP="0019631C">
      <w:pPr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4D2A73" w:rsidRPr="004D2A73">
        <w:rPr>
          <w:rFonts w:ascii="Arial" w:hAnsi="Arial" w:cs="Arial"/>
          <w:color w:val="000000" w:themeColor="text1"/>
          <w:sz w:val="24"/>
          <w:szCs w:val="24"/>
        </w:rPr>
        <w:t>.</w:t>
      </w:r>
      <w:r w:rsidR="004D2A7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D2A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4D2A73" w:rsidRPr="004D2A73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4D2A73" w:rsidRPr="004D2A73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draft Order, Map and a statement of the Council’s reasons for proposing to make the Order), please email a request to </w:t>
      </w:r>
      <w:hyperlink r:id="rId5" w:history="1">
        <w:r w:rsidR="004D2A73" w:rsidRPr="004D2A73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4D2A73" w:rsidRPr="004D2A73">
        <w:rPr>
          <w:rFonts w:ascii="Arial" w:hAnsi="Arial" w:cs="Arial"/>
          <w:color w:val="000000" w:themeColor="text1"/>
          <w:sz w:val="24"/>
          <w:szCs w:val="24"/>
        </w:rPr>
        <w:t xml:space="preserve">  Alternatively, please telephone (0191) 2787878 to request a copy of the documents.</w:t>
      </w:r>
    </w:p>
    <w:p w14:paraId="658A9441" w14:textId="77777777" w:rsidR="004D2A73" w:rsidRPr="004D2A73" w:rsidRDefault="004D2A73" w:rsidP="0019631C">
      <w:pPr>
        <w:spacing w:after="0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458F4714" w14:textId="769FFE4F" w:rsidR="004D2A73" w:rsidRDefault="004D2A73" w:rsidP="0019631C">
      <w:pPr>
        <w:pStyle w:val="BodyTextIndent3"/>
        <w:spacing w:before="0"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4D2A73">
        <w:rPr>
          <w:rFonts w:cs="Arial"/>
          <w:b/>
          <w:bCs/>
          <w:szCs w:val="24"/>
        </w:rPr>
        <w:t>Details can also be viewed at</w:t>
      </w:r>
      <w:r w:rsidRPr="004D2A73">
        <w:rPr>
          <w:rFonts w:cs="Arial"/>
          <w:szCs w:val="24"/>
        </w:rPr>
        <w:t xml:space="preserve"> </w:t>
      </w:r>
      <w:hyperlink r:id="rId6" w:history="1">
        <w:r w:rsidRPr="004D2A73">
          <w:rPr>
            <w:rStyle w:val="Hyperlink"/>
            <w:rFonts w:cs="Arial"/>
            <w:szCs w:val="24"/>
          </w:rPr>
          <w:t>www.letstalknewcastle.co.uk</w:t>
        </w:r>
      </w:hyperlink>
      <w:r w:rsidRPr="004D2A73">
        <w:rPr>
          <w:rFonts w:cs="Arial"/>
          <w:szCs w:val="24"/>
        </w:rPr>
        <w:t xml:space="preserve">    </w:t>
      </w:r>
    </w:p>
    <w:p w14:paraId="665464B7" w14:textId="77777777" w:rsidR="004D2A73" w:rsidRPr="004D2A73" w:rsidRDefault="004D2A73" w:rsidP="0019631C">
      <w:pPr>
        <w:pStyle w:val="BodyTextIndent3"/>
        <w:spacing w:before="0"/>
        <w:ind w:left="0" w:firstLine="0"/>
        <w:rPr>
          <w:rFonts w:cs="Arial"/>
          <w:szCs w:val="24"/>
        </w:rPr>
      </w:pPr>
    </w:p>
    <w:p w14:paraId="6D183A7C" w14:textId="6DA14607" w:rsidR="00FE42FD" w:rsidRDefault="0019631C" w:rsidP="00D546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D2A73" w:rsidRPr="004D2A73">
        <w:rPr>
          <w:rFonts w:ascii="Arial" w:hAnsi="Arial" w:cs="Arial"/>
          <w:sz w:val="24"/>
          <w:szCs w:val="24"/>
        </w:rPr>
        <w:t>.</w:t>
      </w:r>
      <w:r w:rsidR="004D2A73" w:rsidRPr="004D2A73">
        <w:rPr>
          <w:rFonts w:ascii="Arial" w:hAnsi="Arial" w:cs="Arial"/>
          <w:sz w:val="24"/>
          <w:szCs w:val="24"/>
        </w:rPr>
        <w:tab/>
        <w:t xml:space="preserve">If you wish to object to, or make other representations about, the proposed </w:t>
      </w:r>
      <w:r w:rsidR="004D2A73">
        <w:rPr>
          <w:rFonts w:ascii="Arial" w:hAnsi="Arial" w:cs="Arial"/>
          <w:sz w:val="24"/>
          <w:szCs w:val="24"/>
        </w:rPr>
        <w:tab/>
      </w:r>
      <w:r w:rsidR="004D2A73" w:rsidRPr="004D2A73">
        <w:rPr>
          <w:rFonts w:ascii="Arial" w:hAnsi="Arial" w:cs="Arial"/>
          <w:sz w:val="24"/>
          <w:szCs w:val="24"/>
        </w:rPr>
        <w:t>Order or any of its provisions you should send your objection or</w:t>
      </w:r>
      <w:r w:rsidR="004D2A73">
        <w:rPr>
          <w:rFonts w:ascii="Arial" w:hAnsi="Arial" w:cs="Arial"/>
          <w:sz w:val="24"/>
          <w:szCs w:val="24"/>
        </w:rPr>
        <w:t xml:space="preserve"> </w:t>
      </w:r>
      <w:r w:rsidR="004D2A73">
        <w:rPr>
          <w:rFonts w:ascii="Arial" w:hAnsi="Arial" w:cs="Arial"/>
          <w:sz w:val="24"/>
          <w:szCs w:val="24"/>
        </w:rPr>
        <w:tab/>
      </w:r>
      <w:r w:rsidR="004D2A73" w:rsidRPr="004D2A73">
        <w:rPr>
          <w:rFonts w:ascii="Arial" w:hAnsi="Arial" w:cs="Arial"/>
          <w:sz w:val="24"/>
          <w:szCs w:val="24"/>
        </w:rPr>
        <w:t>representation by</w:t>
      </w:r>
      <w:r w:rsidR="004D2A73">
        <w:rPr>
          <w:rFonts w:ascii="Arial" w:hAnsi="Arial" w:cs="Arial"/>
          <w:sz w:val="24"/>
          <w:szCs w:val="24"/>
        </w:rPr>
        <w:t xml:space="preserve"> </w:t>
      </w:r>
      <w:r w:rsidR="00817ADE">
        <w:rPr>
          <w:rFonts w:ascii="Arial" w:hAnsi="Arial" w:cs="Arial"/>
          <w:b/>
          <w:bCs/>
          <w:sz w:val="24"/>
          <w:szCs w:val="24"/>
        </w:rPr>
        <w:t>26th May</w:t>
      </w:r>
      <w:r w:rsidR="004D2A73" w:rsidRPr="004D2A73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4D2A73" w:rsidRPr="004D2A73">
        <w:rPr>
          <w:rFonts w:ascii="Arial" w:hAnsi="Arial" w:cs="Arial"/>
          <w:sz w:val="24"/>
          <w:szCs w:val="24"/>
        </w:rPr>
        <w:t xml:space="preserve"> quoting reference TR/P44/13</w:t>
      </w:r>
      <w:r w:rsidR="004D2A73">
        <w:rPr>
          <w:rFonts w:ascii="Arial" w:hAnsi="Arial" w:cs="Arial"/>
          <w:sz w:val="24"/>
          <w:szCs w:val="24"/>
        </w:rPr>
        <w:t>31</w:t>
      </w:r>
      <w:r w:rsidR="004D2A73" w:rsidRPr="004D2A73">
        <w:rPr>
          <w:rFonts w:ascii="Arial" w:hAnsi="Arial" w:cs="Arial"/>
          <w:sz w:val="24"/>
          <w:szCs w:val="24"/>
        </w:rPr>
        <w:t xml:space="preserve"> to </w:t>
      </w:r>
      <w:r w:rsidR="004D2A73">
        <w:rPr>
          <w:rFonts w:ascii="Arial" w:hAnsi="Arial" w:cs="Arial"/>
          <w:sz w:val="24"/>
          <w:szCs w:val="24"/>
        </w:rPr>
        <w:tab/>
      </w:r>
      <w:r w:rsidR="004D2A73" w:rsidRPr="004D2A73">
        <w:rPr>
          <w:rFonts w:ascii="Arial" w:hAnsi="Arial" w:cs="Arial"/>
          <w:sz w:val="24"/>
          <w:szCs w:val="24"/>
        </w:rPr>
        <w:t xml:space="preserve">Newcastle Parking Services, P.O. Box 2BL, Newcastle upon Tyne, NE99 2BL, </w:t>
      </w:r>
      <w:r w:rsidR="004D2A73">
        <w:rPr>
          <w:rFonts w:ascii="Arial" w:hAnsi="Arial" w:cs="Arial"/>
          <w:sz w:val="24"/>
          <w:szCs w:val="24"/>
        </w:rPr>
        <w:tab/>
      </w:r>
      <w:r w:rsidR="004D2A73" w:rsidRPr="004D2A73">
        <w:rPr>
          <w:rFonts w:ascii="Arial" w:hAnsi="Arial" w:cs="Arial"/>
          <w:sz w:val="24"/>
          <w:szCs w:val="24"/>
        </w:rPr>
        <w:t xml:space="preserve">or by e-mail to </w:t>
      </w:r>
      <w:hyperlink r:id="rId7" w:history="1">
        <w:r w:rsidR="004D2A73" w:rsidRPr="00923FC6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="004D2A73" w:rsidRPr="004D2A73">
        <w:rPr>
          <w:rFonts w:ascii="Arial" w:hAnsi="Arial" w:cs="Arial"/>
          <w:sz w:val="24"/>
          <w:szCs w:val="24"/>
        </w:rPr>
        <w:t xml:space="preserve"> .  Any objection o</w:t>
      </w:r>
      <w:r w:rsidR="004D2A73">
        <w:rPr>
          <w:rFonts w:ascii="Arial" w:hAnsi="Arial" w:cs="Arial"/>
          <w:sz w:val="24"/>
          <w:szCs w:val="24"/>
        </w:rPr>
        <w:t xml:space="preserve">r </w:t>
      </w:r>
      <w:r w:rsidR="004D2A73">
        <w:rPr>
          <w:rFonts w:ascii="Arial" w:hAnsi="Arial" w:cs="Arial"/>
          <w:sz w:val="24"/>
          <w:szCs w:val="24"/>
        </w:rPr>
        <w:tab/>
      </w:r>
      <w:r w:rsidR="004D2A73" w:rsidRPr="004D2A73">
        <w:rPr>
          <w:rFonts w:ascii="Arial" w:hAnsi="Arial" w:cs="Arial"/>
          <w:sz w:val="24"/>
          <w:szCs w:val="24"/>
        </w:rPr>
        <w:t xml:space="preserve">representation MUST be made in writing and where an objection is made, it </w:t>
      </w:r>
      <w:r w:rsidR="004D2A73">
        <w:rPr>
          <w:rFonts w:ascii="Arial" w:hAnsi="Arial" w:cs="Arial"/>
          <w:sz w:val="24"/>
          <w:szCs w:val="24"/>
        </w:rPr>
        <w:tab/>
      </w:r>
      <w:r w:rsidR="004D2A73" w:rsidRPr="004D2A73">
        <w:rPr>
          <w:rFonts w:ascii="Arial" w:hAnsi="Arial" w:cs="Arial"/>
          <w:sz w:val="24"/>
          <w:szCs w:val="24"/>
        </w:rPr>
        <w:t>must state the grounds of the objection.</w:t>
      </w:r>
    </w:p>
    <w:p w14:paraId="476F6205" w14:textId="77777777" w:rsidR="004D2A73" w:rsidRPr="00236AB2" w:rsidRDefault="004D2A73" w:rsidP="004D2A73">
      <w:pPr>
        <w:spacing w:after="0"/>
        <w:rPr>
          <w:rFonts w:ascii="Arial" w:hAnsi="Arial" w:cs="Arial"/>
          <w:sz w:val="24"/>
          <w:szCs w:val="24"/>
        </w:rPr>
      </w:pPr>
    </w:p>
    <w:p w14:paraId="5588AB25" w14:textId="7DE24279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817ADE">
        <w:rPr>
          <w:rFonts w:ascii="Arial" w:hAnsi="Arial" w:cs="Arial"/>
          <w:sz w:val="24"/>
          <w:szCs w:val="24"/>
        </w:rPr>
        <w:t xml:space="preserve"> 3rd May</w:t>
      </w:r>
      <w:r w:rsidR="004D2A73">
        <w:rPr>
          <w:rFonts w:ascii="Arial" w:hAnsi="Arial" w:cs="Arial"/>
          <w:sz w:val="24"/>
          <w:szCs w:val="24"/>
        </w:rPr>
        <w:t xml:space="preserve"> </w:t>
      </w:r>
      <w:r w:rsidR="0068754D" w:rsidRPr="00236AB2">
        <w:rPr>
          <w:rFonts w:ascii="Arial" w:hAnsi="Arial" w:cs="Arial"/>
          <w:sz w:val="24"/>
          <w:szCs w:val="24"/>
        </w:rPr>
        <w:t>20</w:t>
      </w:r>
      <w:r w:rsidR="0068754D">
        <w:rPr>
          <w:rFonts w:ascii="Arial" w:hAnsi="Arial" w:cs="Arial"/>
          <w:sz w:val="24"/>
          <w:szCs w:val="24"/>
        </w:rPr>
        <w:t>2</w:t>
      </w:r>
      <w:r w:rsidR="004D2A73">
        <w:rPr>
          <w:rFonts w:ascii="Arial" w:hAnsi="Arial" w:cs="Arial"/>
          <w:sz w:val="24"/>
          <w:szCs w:val="24"/>
        </w:rPr>
        <w:t>4</w:t>
      </w:r>
    </w:p>
    <w:p w14:paraId="771A8D45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  <w:t>L Scott</w:t>
      </w:r>
    </w:p>
    <w:p w14:paraId="50AA804F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3809346F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Civic Centre</w:t>
      </w:r>
    </w:p>
    <w:p w14:paraId="542D6914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Newcastle upon Tyne</w:t>
      </w:r>
    </w:p>
    <w:p w14:paraId="4C11EDC1" w14:textId="1FA29802" w:rsidR="00BF0524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sectPr w:rsidR="00BF0524" w:rsidRPr="00236AB2" w:rsidSect="009A3FB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4965"/>
    <w:multiLevelType w:val="hybridMultilevel"/>
    <w:tmpl w:val="F9FE5190"/>
    <w:lvl w:ilvl="0" w:tplc="0AF8306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2250502">
    <w:abstractNumId w:val="1"/>
  </w:num>
  <w:num w:numId="2" w16cid:durableId="977803145">
    <w:abstractNumId w:val="2"/>
  </w:num>
  <w:num w:numId="3" w16cid:durableId="137116832">
    <w:abstractNumId w:val="5"/>
  </w:num>
  <w:num w:numId="4" w16cid:durableId="415323392">
    <w:abstractNumId w:val="3"/>
  </w:num>
  <w:num w:numId="5" w16cid:durableId="672562260">
    <w:abstractNumId w:val="0"/>
  </w:num>
  <w:num w:numId="6" w16cid:durableId="210614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24"/>
    <w:rsid w:val="00045399"/>
    <w:rsid w:val="000862FF"/>
    <w:rsid w:val="000A2682"/>
    <w:rsid w:val="00136093"/>
    <w:rsid w:val="00151044"/>
    <w:rsid w:val="00155A16"/>
    <w:rsid w:val="00193E7C"/>
    <w:rsid w:val="0019631C"/>
    <w:rsid w:val="001A6A30"/>
    <w:rsid w:val="00221FE9"/>
    <w:rsid w:val="00236AB2"/>
    <w:rsid w:val="00240CA3"/>
    <w:rsid w:val="002E7FB7"/>
    <w:rsid w:val="0034294C"/>
    <w:rsid w:val="003965F0"/>
    <w:rsid w:val="003E0F58"/>
    <w:rsid w:val="00406F5F"/>
    <w:rsid w:val="0044530B"/>
    <w:rsid w:val="00455E0A"/>
    <w:rsid w:val="00462EE6"/>
    <w:rsid w:val="00473C1A"/>
    <w:rsid w:val="00483D12"/>
    <w:rsid w:val="004856CF"/>
    <w:rsid w:val="004B15D5"/>
    <w:rsid w:val="004D2A73"/>
    <w:rsid w:val="004D55A3"/>
    <w:rsid w:val="004F7FEF"/>
    <w:rsid w:val="005E6A31"/>
    <w:rsid w:val="006110B7"/>
    <w:rsid w:val="00633701"/>
    <w:rsid w:val="00655442"/>
    <w:rsid w:val="00663E2B"/>
    <w:rsid w:val="0068754D"/>
    <w:rsid w:val="006D0DA6"/>
    <w:rsid w:val="0075750F"/>
    <w:rsid w:val="007F0F48"/>
    <w:rsid w:val="00817ADE"/>
    <w:rsid w:val="00835464"/>
    <w:rsid w:val="0084380B"/>
    <w:rsid w:val="00857490"/>
    <w:rsid w:val="00874A92"/>
    <w:rsid w:val="008F328C"/>
    <w:rsid w:val="00972DAB"/>
    <w:rsid w:val="00994F61"/>
    <w:rsid w:val="009A3FBD"/>
    <w:rsid w:val="009A57B1"/>
    <w:rsid w:val="00A7636E"/>
    <w:rsid w:val="00AB39BE"/>
    <w:rsid w:val="00AC662A"/>
    <w:rsid w:val="00B56A56"/>
    <w:rsid w:val="00B60DB7"/>
    <w:rsid w:val="00BF0524"/>
    <w:rsid w:val="00C430F7"/>
    <w:rsid w:val="00C54B59"/>
    <w:rsid w:val="00C63109"/>
    <w:rsid w:val="00C653FD"/>
    <w:rsid w:val="00CD76DC"/>
    <w:rsid w:val="00D166FB"/>
    <w:rsid w:val="00D54638"/>
    <w:rsid w:val="00D9676F"/>
    <w:rsid w:val="00DA39DA"/>
    <w:rsid w:val="00DD6798"/>
    <w:rsid w:val="00DE2E8D"/>
    <w:rsid w:val="00DF0FBF"/>
    <w:rsid w:val="00DF72E1"/>
    <w:rsid w:val="00E169D0"/>
    <w:rsid w:val="00E407CC"/>
    <w:rsid w:val="00E60E8E"/>
    <w:rsid w:val="00E71489"/>
    <w:rsid w:val="00E84714"/>
    <w:rsid w:val="00E91616"/>
    <w:rsid w:val="00E92BEF"/>
    <w:rsid w:val="00E95CAD"/>
    <w:rsid w:val="00F25558"/>
    <w:rsid w:val="00F43178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68B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A39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39DA"/>
  </w:style>
  <w:style w:type="character" w:styleId="UnresolvedMention">
    <w:name w:val="Unresolved Mention"/>
    <w:basedOn w:val="DefaultParagraphFont"/>
    <w:uiPriority w:val="99"/>
    <w:semiHidden/>
    <w:unhideWhenUsed/>
    <w:rsid w:val="004D2A7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862FF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6554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ffic.notice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stalknewcastle.co.uk" TargetMode="External"/><Relationship Id="rId5" Type="http://schemas.openxmlformats.org/officeDocument/2006/relationships/hyperlink" Target="mailto:streetworks@newcastl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Rogerson, Trina</cp:lastModifiedBy>
  <cp:revision>7</cp:revision>
  <cp:lastPrinted>2019-11-14T10:28:00Z</cp:lastPrinted>
  <dcterms:created xsi:type="dcterms:W3CDTF">2024-04-17T11:33:00Z</dcterms:created>
  <dcterms:modified xsi:type="dcterms:W3CDTF">2024-04-26T10:49:00Z</dcterms:modified>
</cp:coreProperties>
</file>